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A1F" w:rsidRPr="00534A1F" w:rsidRDefault="00534A1F" w:rsidP="00534A1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ahoma" w:eastAsia="Times New Roman" w:hAnsi="Tahoma" w:cs="Tahoma"/>
          <w:b/>
          <w:bCs/>
          <w:color w:val="336699"/>
          <w:sz w:val="36"/>
          <w:szCs w:val="36"/>
          <w:lang w:eastAsia="ru-RU"/>
        </w:rPr>
      </w:pPr>
      <w:r w:rsidRPr="00534A1F">
        <w:rPr>
          <w:rFonts w:ascii="Tahoma" w:eastAsia="Times New Roman" w:hAnsi="Tahoma" w:cs="Tahoma"/>
          <w:b/>
          <w:bCs/>
          <w:color w:val="336699"/>
          <w:sz w:val="36"/>
          <w:szCs w:val="36"/>
          <w:lang w:eastAsia="ru-RU"/>
        </w:rPr>
        <w:t>Образец искового заявления</w:t>
      </w:r>
    </w:p>
    <w:p w:rsidR="00534A1F" w:rsidRPr="00534A1F" w:rsidRDefault="00534A1F" w:rsidP="00534A1F">
      <w:pPr>
        <w:shd w:val="clear" w:color="auto" w:fill="FFFFFF"/>
        <w:spacing w:after="96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34A1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Мы составили </w:t>
      </w:r>
      <w:bookmarkStart w:id="0" w:name="_GoBack"/>
      <w:r w:rsidRPr="00534A1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образец искового заявления о взыскании долга</w:t>
      </w:r>
      <w:bookmarkEnd w:id="0"/>
      <w:r w:rsidRPr="00534A1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ориентируясь на обобщенные требования истцов по самым разным видам долгов. Его можно использовать в разных ситуациях, меняя основание возникновения обязательства. Пояснения выделены синим цветом.</w:t>
      </w:r>
    </w:p>
    <w:p w:rsidR="00534A1F" w:rsidRPr="00534A1F" w:rsidRDefault="00534A1F" w:rsidP="00534A1F">
      <w:pPr>
        <w:shd w:val="clear" w:color="auto" w:fill="F7F7F6"/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34A1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Ленинский районный суд г. </w:t>
      </w:r>
      <w:proofErr w:type="gramStart"/>
      <w:r w:rsidRPr="00534A1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Москвы</w:t>
      </w:r>
      <w:r w:rsidRPr="00534A1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534A1F">
        <w:rPr>
          <w:rFonts w:ascii="Arial" w:eastAsia="Times New Roman" w:hAnsi="Arial" w:cs="Arial"/>
          <w:color w:val="0000FF"/>
          <w:sz w:val="21"/>
          <w:szCs w:val="21"/>
          <w:bdr w:val="none" w:sz="0" w:space="0" w:color="auto" w:frame="1"/>
          <w:lang w:eastAsia="ru-RU"/>
        </w:rPr>
        <w:t>(</w:t>
      </w:r>
      <w:proofErr w:type="gramEnd"/>
      <w:r w:rsidRPr="00534A1F">
        <w:rPr>
          <w:rFonts w:ascii="Arial" w:eastAsia="Times New Roman" w:hAnsi="Arial" w:cs="Arial"/>
          <w:color w:val="0000FF"/>
          <w:sz w:val="21"/>
          <w:szCs w:val="21"/>
          <w:bdr w:val="none" w:sz="0" w:space="0" w:color="auto" w:frame="1"/>
          <w:lang w:eastAsia="ru-RU"/>
        </w:rPr>
        <w:t>если сумма иска не превышает 50000 рублей, то нужно обращаться к мировому судье)</w:t>
      </w:r>
      <w:r w:rsidRPr="00534A1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Истец: Павлова Тамара Николаевна,</w:t>
      </w:r>
      <w:r w:rsidRPr="00534A1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проживающая по адресу: г. Москва,</w:t>
      </w:r>
      <w:r w:rsidRPr="00534A1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ул. Никольская, д. 53, кв.4,</w:t>
      </w:r>
      <w:r w:rsidRPr="00534A1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Тел. 892600000</w:t>
      </w:r>
      <w:r w:rsidRPr="00534A1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 xml:space="preserve">Ответчик: </w:t>
      </w:r>
      <w:proofErr w:type="spellStart"/>
      <w:r w:rsidRPr="00534A1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Нелетин</w:t>
      </w:r>
      <w:proofErr w:type="spellEnd"/>
      <w:r w:rsidRPr="00534A1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Роман Васильевич,</w:t>
      </w:r>
      <w:r w:rsidRPr="00534A1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проживающий по адресу: г. Москва,</w:t>
      </w:r>
      <w:r w:rsidRPr="00534A1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ул. Мелиоративная, д. 10, кв. 7</w:t>
      </w:r>
      <w:r w:rsidRPr="00534A1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Тел. 8926111111</w:t>
      </w:r>
      <w:r w:rsidRPr="00534A1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534A1F">
        <w:rPr>
          <w:rFonts w:ascii="Arial" w:eastAsia="Times New Roman" w:hAnsi="Arial" w:cs="Arial"/>
          <w:color w:val="0000FF"/>
          <w:sz w:val="21"/>
          <w:szCs w:val="21"/>
          <w:bdr w:val="none" w:sz="0" w:space="0" w:color="auto" w:frame="1"/>
          <w:lang w:eastAsia="ru-RU"/>
        </w:rPr>
        <w:t>(правильно указать данные ответчика очень важно: от этого зависит определение территориальной подсудности. Узнать его адрес можно из расписки, договора, ксерокопии паспорта при наличии таковой).</w:t>
      </w:r>
    </w:p>
    <w:p w:rsidR="00534A1F" w:rsidRPr="00534A1F" w:rsidRDefault="00534A1F" w:rsidP="00534A1F">
      <w:pPr>
        <w:shd w:val="clear" w:color="auto" w:fill="F7F7F6"/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34A1F">
        <w:rPr>
          <w:rFonts w:ascii="Arial" w:eastAsia="Times New Roman" w:hAnsi="Arial" w:cs="Arial"/>
          <w:color w:val="0000FF"/>
          <w:sz w:val="21"/>
          <w:szCs w:val="21"/>
          <w:bdr w:val="none" w:sz="0" w:space="0" w:color="auto" w:frame="1"/>
          <w:lang w:eastAsia="ru-RU"/>
        </w:rPr>
        <w:t xml:space="preserve">Третье лицо, не заявляющее самостоятельных требований: в нашем примере </w:t>
      </w:r>
      <w:proofErr w:type="gramStart"/>
      <w:r w:rsidRPr="00534A1F">
        <w:rPr>
          <w:rFonts w:ascii="Arial" w:eastAsia="Times New Roman" w:hAnsi="Arial" w:cs="Arial"/>
          <w:color w:val="0000FF"/>
          <w:sz w:val="21"/>
          <w:szCs w:val="21"/>
          <w:bdr w:val="none" w:sz="0" w:space="0" w:color="auto" w:frame="1"/>
          <w:lang w:eastAsia="ru-RU"/>
        </w:rPr>
        <w:t>такое лицо</w:t>
      </w:r>
      <w:proofErr w:type="gramEnd"/>
      <w:r w:rsidRPr="00534A1F">
        <w:rPr>
          <w:rFonts w:ascii="Arial" w:eastAsia="Times New Roman" w:hAnsi="Arial" w:cs="Arial"/>
          <w:color w:val="0000FF"/>
          <w:sz w:val="21"/>
          <w:szCs w:val="21"/>
          <w:bdr w:val="none" w:sz="0" w:space="0" w:color="auto" w:frame="1"/>
          <w:lang w:eastAsia="ru-RU"/>
        </w:rPr>
        <w:t xml:space="preserve"> отсутствует. Напомним, что в качестве третьего лица могут быть любые граждане или организации, которых каким-то образом касается решение поставленного в иске вопроса</w:t>
      </w:r>
    </w:p>
    <w:p w:rsidR="00534A1F" w:rsidRPr="00534A1F" w:rsidRDefault="00534A1F" w:rsidP="00534A1F">
      <w:pPr>
        <w:shd w:val="clear" w:color="auto" w:fill="F7F7F6"/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34A1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Цена иска: 225000 </w:t>
      </w:r>
      <w:proofErr w:type="gramStart"/>
      <w:r w:rsidRPr="00534A1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рублей.</w:t>
      </w:r>
      <w:r w:rsidRPr="00534A1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534A1F">
        <w:rPr>
          <w:rFonts w:ascii="Arial" w:eastAsia="Times New Roman" w:hAnsi="Arial" w:cs="Arial"/>
          <w:color w:val="0000FF"/>
          <w:sz w:val="21"/>
          <w:szCs w:val="21"/>
          <w:bdr w:val="none" w:sz="0" w:space="0" w:color="auto" w:frame="1"/>
          <w:lang w:eastAsia="ru-RU"/>
        </w:rPr>
        <w:t>(</w:t>
      </w:r>
      <w:proofErr w:type="gramEnd"/>
      <w:r w:rsidRPr="00534A1F">
        <w:rPr>
          <w:rFonts w:ascii="Arial" w:eastAsia="Times New Roman" w:hAnsi="Arial" w:cs="Arial"/>
          <w:color w:val="0000FF"/>
          <w:sz w:val="21"/>
          <w:szCs w:val="21"/>
          <w:bdr w:val="none" w:sz="0" w:space="0" w:color="auto" w:frame="1"/>
          <w:lang w:eastAsia="ru-RU"/>
        </w:rPr>
        <w:t>обычно здесь указан только размер основного долга, без каких-либо процентов, без затрат на юридические услуги, оплату госпошлины и т.д.).</w:t>
      </w:r>
    </w:p>
    <w:p w:rsidR="00534A1F" w:rsidRPr="00534A1F" w:rsidRDefault="00534A1F" w:rsidP="00534A1F">
      <w:pPr>
        <w:shd w:val="clear" w:color="auto" w:fill="F7F7F6"/>
        <w:spacing w:after="96" w:line="300" w:lineRule="atLeast"/>
        <w:jc w:val="center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34A1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ИСКОВОЕ ЗАЯВЛЕНИЕ</w:t>
      </w:r>
      <w:r w:rsidRPr="00534A1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о взыскании суммы долга по договору займа</w:t>
      </w:r>
    </w:p>
    <w:p w:rsidR="00534A1F" w:rsidRPr="00534A1F" w:rsidRDefault="00534A1F" w:rsidP="00534A1F">
      <w:pPr>
        <w:shd w:val="clear" w:color="auto" w:fill="F7F7F6"/>
        <w:spacing w:after="96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34A1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10.01.2016 года я предоставила денежные средства в размере 360000 </w:t>
      </w:r>
      <w:proofErr w:type="gramStart"/>
      <w:r w:rsidRPr="00534A1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рублей  знакомому</w:t>
      </w:r>
      <w:proofErr w:type="gramEnd"/>
      <w:r w:rsidRPr="00534A1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34A1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Нелетину</w:t>
      </w:r>
      <w:proofErr w:type="spellEnd"/>
      <w:r w:rsidRPr="00534A1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Роману Васильевичу, которому нужны были деньги для покупки автомобиля. Между нами был составлен письменный договор от 10.01.2016 о предоставлении займа сроком на 1 год с ежемесячной выплатой равных частей долга и процентов по ставке 10% годовых.</w:t>
      </w:r>
    </w:p>
    <w:p w:rsidR="00534A1F" w:rsidRPr="00534A1F" w:rsidRDefault="00534A1F" w:rsidP="00534A1F">
      <w:pPr>
        <w:shd w:val="clear" w:color="auto" w:fill="F7F7F6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34A1F">
        <w:rPr>
          <w:rFonts w:ascii="Arial" w:eastAsia="Times New Roman" w:hAnsi="Arial" w:cs="Arial"/>
          <w:color w:val="0000FF"/>
          <w:sz w:val="21"/>
          <w:szCs w:val="21"/>
          <w:bdr w:val="none" w:sz="0" w:space="0" w:color="auto" w:frame="1"/>
          <w:lang w:eastAsia="ru-RU"/>
        </w:rPr>
        <w:t>В некоторых случаях взыскатель обращается в суд по долгу, о котором расписки не составлялось - в этом случае право на судебное рассмотрение сохраняется, но придется доказывать наличие обязательства другими доказательствами – показаниями свидетелей, банковскими документами и т.д.</w:t>
      </w:r>
    </w:p>
    <w:p w:rsidR="00534A1F" w:rsidRPr="00534A1F" w:rsidRDefault="00534A1F" w:rsidP="00534A1F">
      <w:pPr>
        <w:shd w:val="clear" w:color="auto" w:fill="F7F7F6"/>
        <w:spacing w:after="96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34A1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 мая 2016 года </w:t>
      </w:r>
      <w:proofErr w:type="spellStart"/>
      <w:r w:rsidRPr="00534A1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Нелетин</w:t>
      </w:r>
      <w:proofErr w:type="spellEnd"/>
      <w:r w:rsidRPr="00534A1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Р.В. перестал исполнять обязательство, мотивируя тем, что не имеет источника заработка. </w:t>
      </w:r>
      <w:proofErr w:type="spellStart"/>
      <w:r w:rsidRPr="00534A1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Нелетин</w:t>
      </w:r>
      <w:proofErr w:type="spellEnd"/>
      <w:r w:rsidRPr="00534A1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попросил рассрочить оставшиеся невыплаченными денежные средства (270000 рублей) на 24 месяца, а также снизить процент займа до 5 %.</w:t>
      </w:r>
    </w:p>
    <w:p w:rsidR="00534A1F" w:rsidRPr="00534A1F" w:rsidRDefault="00534A1F" w:rsidP="00534A1F">
      <w:pPr>
        <w:shd w:val="clear" w:color="auto" w:fill="F7F7F6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34A1F">
        <w:rPr>
          <w:rFonts w:ascii="Arial" w:eastAsia="Times New Roman" w:hAnsi="Arial" w:cs="Arial"/>
          <w:color w:val="0000FF"/>
          <w:sz w:val="21"/>
          <w:szCs w:val="21"/>
          <w:bdr w:val="none" w:sz="0" w:space="0" w:color="auto" w:frame="1"/>
          <w:lang w:eastAsia="ru-RU"/>
        </w:rPr>
        <w:t>Изложив обстоятельства, при которых возник долг, помогут суду тщательно разобраться в деле, правильно установить изначальную сумму и проценты, исчисленные по отношению к ней. Не лишним будет указать на те меры, которые предпринимались до обращения в суд (напомним, они не являются обязательными за исключением арбитражного судопроизводства):</w:t>
      </w:r>
    </w:p>
    <w:p w:rsidR="00534A1F" w:rsidRPr="00534A1F" w:rsidRDefault="00534A1F" w:rsidP="00534A1F">
      <w:pPr>
        <w:shd w:val="clear" w:color="auto" w:fill="F7F7F6"/>
        <w:spacing w:after="96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34A1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10.08.2016 нами был составлен и подписан дополнительный договор с графиком погашения до 10.08.2017 года равными платежами, без процентной ставки. Ответчик до 10.10.2016 года своевременно оплачивал ежемесячные платежи в соответствии с графиком, после чего перестал это делать. Таким образом, по договору </w:t>
      </w:r>
      <w:proofErr w:type="gramStart"/>
      <w:r w:rsidRPr="00534A1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займа  </w:t>
      </w:r>
      <w:proofErr w:type="spellStart"/>
      <w:r w:rsidRPr="00534A1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Нелетин</w:t>
      </w:r>
      <w:proofErr w:type="spellEnd"/>
      <w:proofErr w:type="gramEnd"/>
      <w:r w:rsidRPr="00534A1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Р.В. должен мне выплатить </w:t>
      </w:r>
      <w:r w:rsidRPr="00534A1F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225000 рублей основного долга. В настоящее время ответчиком никаких мер по погашению не предпринимается, вести переговоры и погашать частично задолженность он не желает, от меня скрывается.</w:t>
      </w:r>
    </w:p>
    <w:p w:rsidR="00534A1F" w:rsidRPr="00534A1F" w:rsidRDefault="00534A1F" w:rsidP="00534A1F">
      <w:pPr>
        <w:shd w:val="clear" w:color="auto" w:fill="F7F7F6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34A1F">
        <w:rPr>
          <w:rFonts w:ascii="Arial" w:eastAsia="Times New Roman" w:hAnsi="Arial" w:cs="Arial"/>
          <w:color w:val="0000FF"/>
          <w:sz w:val="21"/>
          <w:szCs w:val="21"/>
          <w:bdr w:val="none" w:sz="0" w:space="0" w:color="auto" w:frame="1"/>
          <w:lang w:eastAsia="ru-RU"/>
        </w:rPr>
        <w:t xml:space="preserve">Если взыскание связано </w:t>
      </w:r>
      <w:proofErr w:type="gramStart"/>
      <w:r w:rsidRPr="00534A1F">
        <w:rPr>
          <w:rFonts w:ascii="Arial" w:eastAsia="Times New Roman" w:hAnsi="Arial" w:cs="Arial"/>
          <w:color w:val="0000FF"/>
          <w:sz w:val="21"/>
          <w:szCs w:val="21"/>
          <w:bdr w:val="none" w:sz="0" w:space="0" w:color="auto" w:frame="1"/>
          <w:lang w:eastAsia="ru-RU"/>
        </w:rPr>
        <w:t>с  долгом</w:t>
      </w:r>
      <w:proofErr w:type="gramEnd"/>
      <w:r w:rsidRPr="00534A1F">
        <w:rPr>
          <w:rFonts w:ascii="Arial" w:eastAsia="Times New Roman" w:hAnsi="Arial" w:cs="Arial"/>
          <w:color w:val="0000FF"/>
          <w:sz w:val="21"/>
          <w:szCs w:val="21"/>
          <w:bdr w:val="none" w:sz="0" w:space="0" w:color="auto" w:frame="1"/>
          <w:lang w:eastAsia="ru-RU"/>
        </w:rPr>
        <w:t xml:space="preserve"> по алиментам, необходимо указать основание возникновения алиментных обязательств (решение суда или нотариальное соглашение), а также период, в течение которого платежи не поступали. Все расчеты и данные на детей (копию свидетельства о рождении и т.д.) нужно приобщить к иску.</w:t>
      </w:r>
    </w:p>
    <w:p w:rsidR="00534A1F" w:rsidRPr="00534A1F" w:rsidRDefault="00534A1F" w:rsidP="00534A1F">
      <w:pPr>
        <w:shd w:val="clear" w:color="auto" w:fill="F7F7F6"/>
        <w:spacing w:after="96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34A1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На основании изложенного, руководствуясь </w:t>
      </w:r>
      <w:proofErr w:type="spellStart"/>
      <w:r w:rsidRPr="00534A1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ст.ст</w:t>
      </w:r>
      <w:proofErr w:type="spellEnd"/>
      <w:r w:rsidRPr="00534A1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807-811 ГК РФ, </w:t>
      </w:r>
      <w:proofErr w:type="spellStart"/>
      <w:r w:rsidRPr="00534A1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ст.ст</w:t>
      </w:r>
      <w:proofErr w:type="spellEnd"/>
      <w:r w:rsidRPr="00534A1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3, 131, 132 ГПК РФ,</w:t>
      </w:r>
    </w:p>
    <w:p w:rsidR="00534A1F" w:rsidRPr="00534A1F" w:rsidRDefault="00534A1F" w:rsidP="00534A1F">
      <w:pPr>
        <w:shd w:val="clear" w:color="auto" w:fill="F7F7F6"/>
        <w:spacing w:after="96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34A1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ПРОШУ:</w:t>
      </w:r>
    </w:p>
    <w:p w:rsidR="00534A1F" w:rsidRPr="00534A1F" w:rsidRDefault="00534A1F" w:rsidP="00534A1F">
      <w:pPr>
        <w:shd w:val="clear" w:color="auto" w:fill="F7F7F6"/>
        <w:spacing w:after="96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34A1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Взыскать с </w:t>
      </w:r>
      <w:proofErr w:type="spellStart"/>
      <w:r w:rsidRPr="00534A1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Нелетина</w:t>
      </w:r>
      <w:proofErr w:type="spellEnd"/>
      <w:r w:rsidRPr="00534A1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Романа Васильевича сумму долга 225000 рублей, а также суммы оплаченной мною государственной пошлины в размере 5450 рублей, стоимость услуг юриста по составлению иска – 3000 рублей, а всего 233450(двести тридцать три тысячи четыреста пятьдесят рублей).</w:t>
      </w:r>
    </w:p>
    <w:p w:rsidR="00534A1F" w:rsidRPr="00534A1F" w:rsidRDefault="00534A1F" w:rsidP="00534A1F">
      <w:pPr>
        <w:shd w:val="clear" w:color="auto" w:fill="F7F7F6"/>
        <w:spacing w:after="96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34A1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Приложение:</w:t>
      </w:r>
    </w:p>
    <w:p w:rsidR="00534A1F" w:rsidRPr="00534A1F" w:rsidRDefault="00534A1F" w:rsidP="00534A1F">
      <w:pPr>
        <w:numPr>
          <w:ilvl w:val="0"/>
          <w:numId w:val="1"/>
        </w:numPr>
        <w:shd w:val="clear" w:color="auto" w:fill="F7F7F6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534A1F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исковое заявление – 2 экземпляра </w:t>
      </w:r>
      <w:r w:rsidRPr="00534A1F">
        <w:rPr>
          <w:rFonts w:ascii="Arial" w:eastAsia="Times New Roman" w:hAnsi="Arial" w:cs="Arial"/>
          <w:color w:val="0000FF"/>
          <w:sz w:val="21"/>
          <w:szCs w:val="21"/>
          <w:bdr w:val="none" w:sz="0" w:space="0" w:color="auto" w:frame="1"/>
          <w:lang w:eastAsia="ru-RU"/>
        </w:rPr>
        <w:t>(для суда и для ответчика, чтобы он мог представить свои возражения)</w:t>
      </w:r>
      <w:r w:rsidRPr="00534A1F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;</w:t>
      </w:r>
    </w:p>
    <w:p w:rsidR="00534A1F" w:rsidRPr="00534A1F" w:rsidRDefault="00534A1F" w:rsidP="00534A1F">
      <w:pPr>
        <w:numPr>
          <w:ilvl w:val="0"/>
          <w:numId w:val="1"/>
        </w:numPr>
        <w:shd w:val="clear" w:color="auto" w:fill="F7F7F6"/>
        <w:spacing w:after="45" w:line="300" w:lineRule="atLeast"/>
        <w:jc w:val="both"/>
        <w:textAlignment w:val="baseline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534A1F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Квитанция об уплате госпошлины;</w:t>
      </w:r>
    </w:p>
    <w:p w:rsidR="00534A1F" w:rsidRPr="00534A1F" w:rsidRDefault="00534A1F" w:rsidP="00534A1F">
      <w:pPr>
        <w:numPr>
          <w:ilvl w:val="0"/>
          <w:numId w:val="1"/>
        </w:numPr>
        <w:shd w:val="clear" w:color="auto" w:fill="F7F7F6"/>
        <w:spacing w:after="45" w:line="300" w:lineRule="atLeast"/>
        <w:jc w:val="both"/>
        <w:textAlignment w:val="baseline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534A1F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Договор об оказании юридических услуг с квитанцией об оплате;</w:t>
      </w:r>
    </w:p>
    <w:p w:rsidR="00534A1F" w:rsidRPr="00534A1F" w:rsidRDefault="00534A1F" w:rsidP="00534A1F">
      <w:pPr>
        <w:numPr>
          <w:ilvl w:val="0"/>
          <w:numId w:val="1"/>
        </w:numPr>
        <w:shd w:val="clear" w:color="auto" w:fill="F7F7F6"/>
        <w:spacing w:after="45" w:line="300" w:lineRule="atLeast"/>
        <w:jc w:val="both"/>
        <w:textAlignment w:val="baseline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534A1F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Копия договора займа от 10.01.2016;</w:t>
      </w:r>
    </w:p>
    <w:p w:rsidR="00534A1F" w:rsidRPr="00534A1F" w:rsidRDefault="00534A1F" w:rsidP="00534A1F">
      <w:pPr>
        <w:numPr>
          <w:ilvl w:val="0"/>
          <w:numId w:val="1"/>
        </w:numPr>
        <w:shd w:val="clear" w:color="auto" w:fill="F7F7F6"/>
        <w:spacing w:after="45" w:line="300" w:lineRule="atLeast"/>
        <w:jc w:val="both"/>
        <w:textAlignment w:val="baseline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534A1F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Копия дополнительного договора от 10.08.2016;</w:t>
      </w:r>
    </w:p>
    <w:p w:rsidR="00534A1F" w:rsidRPr="00534A1F" w:rsidRDefault="00534A1F" w:rsidP="00534A1F">
      <w:pPr>
        <w:numPr>
          <w:ilvl w:val="0"/>
          <w:numId w:val="1"/>
        </w:numPr>
        <w:shd w:val="clear" w:color="auto" w:fill="F7F7F6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534A1F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Составленный расчет остатка долга </w:t>
      </w:r>
      <w:r w:rsidRPr="00534A1F">
        <w:rPr>
          <w:rFonts w:ascii="Arial" w:eastAsia="Times New Roman" w:hAnsi="Arial" w:cs="Arial"/>
          <w:color w:val="0000FF"/>
          <w:sz w:val="21"/>
          <w:szCs w:val="21"/>
          <w:bdr w:val="none" w:sz="0" w:space="0" w:color="auto" w:frame="1"/>
          <w:lang w:eastAsia="ru-RU"/>
        </w:rPr>
        <w:t>(этот документ не обязателен для приобщения, но его можно предоставить суду для удобства расчетов)</w:t>
      </w:r>
      <w:r w:rsidRPr="00534A1F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;</w:t>
      </w:r>
    </w:p>
    <w:p w:rsidR="00534A1F" w:rsidRPr="00534A1F" w:rsidRDefault="00534A1F" w:rsidP="00534A1F">
      <w:pPr>
        <w:numPr>
          <w:ilvl w:val="0"/>
          <w:numId w:val="1"/>
        </w:numPr>
        <w:shd w:val="clear" w:color="auto" w:fill="F7F7F6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534A1F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Копия документов о внесении платежей </w:t>
      </w:r>
      <w:r w:rsidRPr="00534A1F">
        <w:rPr>
          <w:rFonts w:ascii="Arial" w:eastAsia="Times New Roman" w:hAnsi="Arial" w:cs="Arial"/>
          <w:color w:val="0000FF"/>
          <w:sz w:val="21"/>
          <w:szCs w:val="21"/>
          <w:bdr w:val="none" w:sz="0" w:space="0" w:color="auto" w:frame="1"/>
          <w:lang w:eastAsia="ru-RU"/>
        </w:rPr>
        <w:t>(это могут быть платежки, квитанции, распечатанные чеки с интернет-банка и т.д.)</w:t>
      </w:r>
      <w:r w:rsidRPr="00534A1F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.</w:t>
      </w:r>
    </w:p>
    <w:p w:rsidR="00534A1F" w:rsidRPr="00534A1F" w:rsidRDefault="00534A1F" w:rsidP="00534A1F">
      <w:pPr>
        <w:shd w:val="clear" w:color="auto" w:fill="F7F7F6"/>
        <w:spacing w:line="300" w:lineRule="atLeast"/>
        <w:jc w:val="right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34A1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Истец: Павлова Т.Н., подпись, 10.01.2017</w:t>
      </w:r>
    </w:p>
    <w:p w:rsidR="00A610A6" w:rsidRDefault="00A610A6"/>
    <w:sectPr w:rsidR="00A6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67794"/>
    <w:multiLevelType w:val="multilevel"/>
    <w:tmpl w:val="7A6AC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D7"/>
    <w:rsid w:val="00534A1F"/>
    <w:rsid w:val="00A610A6"/>
    <w:rsid w:val="00BA1C24"/>
    <w:rsid w:val="00C2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57062-3B9A-4CB5-B60F-67CB0B54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4A1F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4A1F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34A1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4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5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44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2017-05-29T12:48:00Z</dcterms:created>
  <dcterms:modified xsi:type="dcterms:W3CDTF">2017-05-29T12:48:00Z</dcterms:modified>
</cp:coreProperties>
</file>